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17" w:rsidRPr="00AD4D53" w:rsidRDefault="00575517" w:rsidP="00575517">
      <w:pPr>
        <w:jc w:val="center"/>
        <w:rPr>
          <w:rFonts w:ascii="Sylfaen" w:hAnsi="Sylfaen"/>
          <w:color w:val="002060"/>
          <w:sz w:val="24"/>
          <w:szCs w:val="24"/>
          <w:lang w:val="ka-GE"/>
        </w:rPr>
      </w:pP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</w:p>
    <w:p w:rsidR="00575517" w:rsidRPr="00AD4D53" w:rsidRDefault="00575517" w:rsidP="00575517">
      <w:pPr>
        <w:jc w:val="center"/>
        <w:rPr>
          <w:rFonts w:ascii="Sylfaen" w:hAnsi="Sylfaen"/>
          <w:color w:val="002060"/>
          <w:sz w:val="24"/>
          <w:szCs w:val="24"/>
          <w:lang w:val="ka-GE"/>
        </w:rPr>
      </w:pPr>
      <w:r w:rsidRPr="00AD4D53"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890E5" wp14:editId="016B6634">
                <wp:simplePos x="0" y="0"/>
                <wp:positionH relativeFrom="column">
                  <wp:posOffset>-3714750</wp:posOffset>
                </wp:positionH>
                <wp:positionV relativeFrom="paragraph">
                  <wp:posOffset>326390</wp:posOffset>
                </wp:positionV>
                <wp:extent cx="8810625" cy="247650"/>
                <wp:effectExtent l="0" t="0" r="0" b="0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25" cy="247650"/>
                        </a:xfrm>
                        <a:prstGeom prst="arc">
                          <a:avLst>
                            <a:gd name="adj1" fmla="val 16200000"/>
                            <a:gd name="adj2" fmla="val 5260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4A33" id="Arc 2" o:spid="_x0000_s1026" style="position:absolute;margin-left:-292.5pt;margin-top:25.7pt;width:693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106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" path="m4405313,nsl4530996,50c7816873,2686,9846234,101890,8274271,183038l4405313,123825,4405313,xem4405313,nfl4530996,50c7816873,2686,9846234,101890,8274271,183038e" filled="f" strokecolor="#5b9bd5 [3204]" strokeweight=".5pt">
                <v:stroke joinstyle="miter"/>
                <v:path arrowok="t" o:connecttype="custom" o:connectlocs="4405313,0;4530996,50;8274271,183038" o:connectangles="0,0,0"/>
              </v:shape>
            </w:pict>
          </mc:Fallback>
        </mc:AlternateConten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>პროგრამების</w:t>
      </w:r>
      <w:r w:rsidR="00475F71" w:rsidRPr="00AD4D53">
        <w:rPr>
          <w:rFonts w:ascii="Sylfaen" w:hAnsi="Sylfaen"/>
          <w:color w:val="002060"/>
          <w:sz w:val="24"/>
          <w:szCs w:val="24"/>
          <w:lang w:val="ka-GE"/>
        </w:rPr>
        <w:t>ა</w: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 და სერვისების ნუსხა</w:t>
      </w:r>
    </w:p>
    <w:p w:rsidR="0085075B" w:rsidRPr="0085075B" w:rsidRDefault="00AA4EDD" w:rsidP="00575517">
      <w:pPr>
        <w:rPr>
          <w:rFonts w:ascii="Sylfaen" w:hAnsi="Sylfaen"/>
          <w:color w:val="2F5496" w:themeColor="accent5" w:themeShade="BF"/>
          <w:sz w:val="24"/>
          <w:szCs w:val="24"/>
          <w:lang w:val="ka-GE"/>
        </w:rPr>
      </w:pPr>
      <w:r w:rsidRPr="0085075B">
        <w:rPr>
          <w:rFonts w:ascii="Sylfaen" w:hAnsi="Sylfaen"/>
          <w:noProof/>
          <w:color w:val="4472C4" w:themeColor="accent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F426C" wp14:editId="01E40327">
                <wp:simplePos x="0" y="0"/>
                <wp:positionH relativeFrom="column">
                  <wp:posOffset>-390525</wp:posOffset>
                </wp:positionH>
                <wp:positionV relativeFrom="paragraph">
                  <wp:posOffset>99695</wp:posOffset>
                </wp:positionV>
                <wp:extent cx="1562100" cy="6762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762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9999"/>
                          </a:solidFill>
                        </a:ln>
                        <a:effectLst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A055E" id="Oval 1" o:spid="_x0000_s1026" style="position:absolute;margin-left:-30.75pt;margin-top:7.85pt;width:12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" filled="f" strokecolor="#099" strokeweight="2pt">
                <v:stroke joinstyle="miter"/>
              </v:oval>
            </w:pict>
          </mc:Fallback>
        </mc:AlternateContent>
      </w:r>
    </w:p>
    <w:p w:rsidR="00575517" w:rsidRPr="00AA4EDD" w:rsidRDefault="00575517" w:rsidP="00575517">
      <w:pPr>
        <w:rPr>
          <w:rFonts w:ascii="Sylfaen" w:hAnsi="Sylfaen"/>
          <w:b/>
          <w:color w:val="C00000"/>
          <w:sz w:val="28"/>
          <w:szCs w:val="24"/>
          <w:lang w:val="ka-GE"/>
        </w:rPr>
      </w:pPr>
      <w:r w:rsidRPr="00AA4EDD">
        <w:rPr>
          <w:rFonts w:ascii="Sylfaen" w:hAnsi="Sylfaen"/>
          <w:b/>
          <w:color w:val="C00000"/>
          <w:sz w:val="28"/>
          <w:szCs w:val="24"/>
          <w:lang w:val="ka-GE"/>
        </w:rPr>
        <w:t>ჯანდაცვა</w:t>
      </w:r>
    </w:p>
    <w:p w:rsidR="00575517" w:rsidRPr="0085075B" w:rsidRDefault="00575517" w:rsidP="00475F71">
      <w:pPr>
        <w:ind w:right="-590"/>
        <w:rPr>
          <w:rFonts w:ascii="Sylfaen" w:hAnsi="Sylfaen"/>
          <w:color w:val="2F5496" w:themeColor="accent5" w:themeShade="BF"/>
          <w:sz w:val="24"/>
          <w:szCs w:val="24"/>
          <w:lang w:val="ka-GE"/>
        </w:rPr>
      </w:pPr>
    </w:p>
    <w:p w:rsidR="00475F71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საყოველთაო ჯანდაცვის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(გეგმიური და გადაუდებელი სამედიცინო მომსახურების დაფინანსება)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სოფლის ექიმის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CE6AD5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(სოფლის მოსახლეობისთვის ექიმთან ვიზიტი, იმუნიზაცია, ბავშვთა და მოზარდთა განვითარების ზედამხედველობა, ექიმის ბინაზე ვიზიტი, დიაგნოსტიკა ლაბორატორიული და ინსტრუმენტული საშუალებებით და პირველადი ჯანდაცვის ფარგლებში გათვალისწინებული სხვა ღონისძიებები).</w:t>
      </w:r>
    </w:p>
    <w:p w:rsidR="00575517" w:rsidRPr="00AA4EDD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სასწრაფო გადაუდებელი დახმარებისა და სამედიცინო ტრანსპორტირების პროგრამა.</w:t>
      </w:r>
      <w:r w:rsidR="00CE6AD5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</w:p>
    <w:p w:rsidR="00475F71" w:rsidRPr="00AA4EDD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რეფერალური მომსახურების პროგრამა.</w:t>
      </w:r>
      <w:r w:rsidR="00D5299D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</w:p>
    <w:p w:rsidR="00575517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ქრონიკული დაავადებების სამკურნალო მედიკამენტებით</w:t>
      </w:r>
      <w:bookmarkStart w:id="0" w:name="_GoBack"/>
      <w:bookmarkEnd w:id="0"/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უზრუნველყოფის სახელმწიფო პროგრამა.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(სამიზნე ჯგუფებისთვის ქრონიკული დაავადებების სამკურნალო მედიკამენტების 1 ლარად გაცემა).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სპეციფიკური მედიკამენტებით უზრუნველყოფის პროგრამა.</w:t>
      </w:r>
      <w:r w:rsidR="00004E9C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="00004E9C" w:rsidRPr="00852284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(მოიცავს დიაბეტის მართვას, იშვიათ დაავადებებს და სხვა სერვისებს, რაც ცალკე არსებული პროგრამებითაც გათვალისწინებულია. რა სხვაობაა ამ პროგრამებს შორის?)</w:t>
      </w:r>
    </w:p>
    <w:p w:rsidR="00575517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</w:rPr>
        <w:t xml:space="preserve">C </w:t>
      </w: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ჰეპატიტის ელიმინაციის პროგრამა.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D5299D" w:rsidRPr="0085075B">
        <w:rPr>
          <w:rFonts w:ascii="Sylfaen" w:hAnsi="Sylfaen"/>
          <w:color w:val="000000" w:themeColor="text1"/>
          <w:sz w:val="24"/>
          <w:szCs w:val="24"/>
        </w:rPr>
        <w:t xml:space="preserve">C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ჰეპატიტის უფასო სკრინინგი, დიაგნოსტიკა, მკურნალობა).</w:t>
      </w:r>
    </w:p>
    <w:p w:rsidR="007011FE" w:rsidRPr="0085075B" w:rsidRDefault="007011FE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იმუნიზაციის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 აცრების ეროვნული კალენდრით გათვალისწინებული ვაქცინებით უზრუნველყოფა). </w:t>
      </w:r>
    </w:p>
    <w:p w:rsidR="00575517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ფსიქიკური ჯანმრთელობის პროგრამა</w:t>
      </w:r>
      <w:r w:rsidR="00475F71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</w:rPr>
        <w:t>(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დიაგნოსტიკის, ამბულატორიული და სტაციონარული მომსახურების, ფსიქო-რეაბილიტაციის დაფინანსება)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ნარკომანიით დაავადებულ პაციენტთა მკურნალობის პროგრამა.</w:t>
      </w:r>
      <w:r w:rsidR="00CE6AD5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(სტაციონარული დეტოქსიკაცია და რეაბილიტაცია, ჩანაცვლებითი თერაპიის მედიკამენტებით უზრუნველყოფა, ალკოჰოლით გამოწვეული ფსიქიკური აშლილობისას სტაციონარული მომსახურება)</w:t>
      </w:r>
    </w:p>
    <w:p w:rsidR="00575517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ტუბერკულოზის მართვის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(ტუბერკულოზის სკრინიგი, დიაგნოსტიკა, ამბულატორიული და სტაციონარული მომსახურება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მედიკამენტებით უზრუნველყოფა). 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lastRenderedPageBreak/>
        <w:t>აივ ინფექცია/შიდსის პროგრამა.</w:t>
      </w:r>
      <w:r w:rsidR="000C6DD6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(დაავადების უფასო სკრინინგი, სტაციონარული და ამბულატორიული მომსახურება, მედიკამენტებით უზრუნველყოფა). 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დიაბეტის მართვის პროგრამა.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(დაავადებულ ბავშვთა მომსახურება, ამბულატორიული მომსახურება, სპეციფიკური მედიკამენტებით უზრუნველყოფა).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დედათა და ბავშვთა ჯანმრთელობის პროგრამა.</w:t>
      </w:r>
      <w:r w:rsid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="000C6DD6" w:rsidRPr="00AA4EDD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ორსულთა ანტენატალური მეთვალყურეობის 8 ვიზიტის დაფინანსება, გენეტიკური ტესტი, ახალშობილთა სკრინინგი სხვადასვა დაავადებებზე).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დიალიზის და თირკმლის ტრანსპლანტაციის პროგრამა</w:t>
      </w:r>
      <w:r w:rsidR="000C6DD6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CE6AD5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ჰემო და პერიტონეული დიალიზი, ექიმთან კონსულტაცია, ლაბორატორიული კვლევები, მედიკამენტებით უზრუნველყოფა, თირკმლის ტრანსპლანტაციის ოპერაციის დაფინანსება).</w:t>
      </w:r>
    </w:p>
    <w:p w:rsidR="00AA2FB4" w:rsidRPr="0085075B" w:rsidRDefault="007011FE" w:rsidP="002D50DD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ჯანმრთელობის ხელშეწყობის პროგრამა.</w:t>
      </w:r>
      <w:r w:rsidR="002D50DD" w:rsidRPr="0085075B">
        <w:rPr>
          <w:rFonts w:ascii="Sylfaen" w:hAnsi="Sylfaen"/>
          <w:color w:val="000000" w:themeColor="text1"/>
          <w:sz w:val="24"/>
          <w:szCs w:val="24"/>
        </w:rPr>
        <w:t>(</w:t>
      </w:r>
      <w:r w:rsidR="002D50DD" w:rsidRPr="0085075B">
        <w:rPr>
          <w:rFonts w:ascii="Sylfaen" w:hAnsi="Sylfaen" w:cs="Sylfaen"/>
          <w:sz w:val="24"/>
          <w:szCs w:val="24"/>
        </w:rPr>
        <w:t>თამბაქოს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მოხმარების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კონტროლის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გაძლიერება</w:t>
      </w:r>
      <w:r w:rsidR="002D50DD" w:rsidRPr="0085075B">
        <w:rPr>
          <w:rFonts w:ascii="Sylfaen" w:hAnsi="Sylfaen"/>
          <w:sz w:val="24"/>
          <w:szCs w:val="24"/>
        </w:rPr>
        <w:t xml:space="preserve">; </w:t>
      </w:r>
      <w:r w:rsidR="002D50DD" w:rsidRPr="0085075B">
        <w:rPr>
          <w:rFonts w:ascii="Sylfaen" w:hAnsi="Sylfaen" w:cs="Sylfaen"/>
          <w:sz w:val="24"/>
          <w:szCs w:val="24"/>
        </w:rPr>
        <w:t>ჯანსაღი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კვების</w:t>
      </w:r>
      <w:r w:rsidR="002D50DD" w:rsidRPr="0085075B">
        <w:rPr>
          <w:rFonts w:ascii="Sylfaen" w:hAnsi="Sylfaen"/>
          <w:sz w:val="24"/>
          <w:szCs w:val="24"/>
          <w:lang w:val="ka-GE"/>
        </w:rPr>
        <w:t xml:space="preserve">ა და  </w:t>
      </w:r>
      <w:r w:rsidR="002D50DD" w:rsidRPr="0085075B">
        <w:rPr>
          <w:rFonts w:ascii="Sylfaen" w:hAnsi="Sylfaen" w:cs="Sylfaen"/>
          <w:sz w:val="24"/>
          <w:szCs w:val="24"/>
        </w:rPr>
        <w:t>ალკოჰოლის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ჭარბი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მოხმარების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შესახებ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ცნობიერების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ამაღლება</w:t>
      </w:r>
      <w:r w:rsidR="002D50DD" w:rsidRPr="0085075B">
        <w:rPr>
          <w:rFonts w:ascii="Sylfaen" w:hAnsi="Sylfaen"/>
          <w:sz w:val="24"/>
          <w:szCs w:val="24"/>
        </w:rPr>
        <w:t xml:space="preserve">;  </w:t>
      </w:r>
      <w:r w:rsidR="002D50DD" w:rsidRPr="0085075B">
        <w:rPr>
          <w:rFonts w:ascii="Sylfaen" w:hAnsi="Sylfaen" w:cs="Sylfaen"/>
          <w:sz w:val="24"/>
          <w:szCs w:val="24"/>
        </w:rPr>
        <w:t>ფიზიკური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აქტივობის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ხელშეწყობა</w:t>
      </w:r>
      <w:r w:rsidR="002D50DD" w:rsidRPr="0085075B">
        <w:rPr>
          <w:rFonts w:ascii="Sylfaen" w:hAnsi="Sylfaen"/>
          <w:sz w:val="24"/>
          <w:szCs w:val="24"/>
        </w:rPr>
        <w:t xml:space="preserve">; </w:t>
      </w:r>
      <w:r w:rsidR="002D50DD" w:rsidRPr="0085075B">
        <w:rPr>
          <w:rFonts w:ascii="Sylfaen" w:hAnsi="Sylfaen" w:cs="Sylfaen"/>
          <w:sz w:val="24"/>
          <w:szCs w:val="24"/>
        </w:rPr>
        <w:t xml:space="preserve"> </w:t>
      </w:r>
      <w:r w:rsidR="002D50DD" w:rsidRPr="0085075B">
        <w:rPr>
          <w:rFonts w:ascii="Sylfaen" w:hAnsi="Sylfaen"/>
          <w:sz w:val="24"/>
          <w:szCs w:val="24"/>
        </w:rPr>
        <w:t xml:space="preserve">C </w:t>
      </w:r>
      <w:r w:rsidR="002D50DD" w:rsidRPr="0085075B">
        <w:rPr>
          <w:rFonts w:ascii="Sylfaen" w:hAnsi="Sylfaen" w:cs="Sylfaen"/>
          <w:sz w:val="24"/>
          <w:szCs w:val="24"/>
        </w:rPr>
        <w:t>ჰეპატიტის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პრევენცია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და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მოსახლეობის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განათლების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ხელშეწყობა</w:t>
      </w:r>
      <w:r w:rsidR="002D50DD" w:rsidRPr="0085075B">
        <w:rPr>
          <w:rFonts w:ascii="Sylfaen" w:hAnsi="Sylfaen"/>
          <w:sz w:val="24"/>
          <w:szCs w:val="24"/>
        </w:rPr>
        <w:t xml:space="preserve">; </w:t>
      </w:r>
      <w:r w:rsidR="002D50DD" w:rsidRPr="0085075B">
        <w:rPr>
          <w:rFonts w:ascii="Sylfaen" w:hAnsi="Sylfaen" w:cs="Sylfaen"/>
          <w:sz w:val="24"/>
          <w:szCs w:val="24"/>
        </w:rPr>
        <w:t>ფსიქიკური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ჯანმრთელობის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ხელშეწყობა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და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ნივთიერება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დამოკიდებულების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პრევენცია</w:t>
      </w:r>
      <w:r w:rsidR="002D50DD" w:rsidRPr="0085075B">
        <w:rPr>
          <w:rFonts w:ascii="Sylfaen" w:hAnsi="Sylfaen"/>
          <w:sz w:val="24"/>
          <w:szCs w:val="24"/>
        </w:rPr>
        <w:t xml:space="preserve">; </w:t>
      </w:r>
      <w:r w:rsidR="002D50DD" w:rsidRPr="0085075B">
        <w:rPr>
          <w:rFonts w:ascii="Sylfaen" w:hAnsi="Sylfaen" w:cs="Sylfaen"/>
          <w:sz w:val="24"/>
          <w:szCs w:val="24"/>
        </w:rPr>
        <w:t>ჯანმრთელობის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ხელშეწყობის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პოპულარიზაცია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და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გაძლიერება</w:t>
      </w:r>
      <w:r w:rsidR="002D50DD" w:rsidRPr="0085075B">
        <w:rPr>
          <w:rFonts w:ascii="Sylfaen" w:hAnsi="Sylfaen"/>
          <w:sz w:val="24"/>
          <w:szCs w:val="24"/>
        </w:rPr>
        <w:t>).</w:t>
      </w:r>
    </w:p>
    <w:p w:rsidR="00E773D3" w:rsidRPr="0085075B" w:rsidRDefault="00AA2FB4" w:rsidP="00E773D3">
      <w:pPr>
        <w:pStyle w:val="ListParagraph"/>
        <w:numPr>
          <w:ilvl w:val="0"/>
          <w:numId w:val="1"/>
        </w:numPr>
        <w:spacing w:line="276" w:lineRule="auto"/>
        <w:ind w:left="-284" w:right="-873"/>
        <w:rPr>
          <w:rStyle w:val="Strong"/>
          <w:rFonts w:ascii="Sylfaen" w:hAnsi="Sylfaen"/>
          <w:bCs w:val="0"/>
          <w:sz w:val="24"/>
          <w:szCs w:val="24"/>
          <w:lang w:val="ka-GE"/>
        </w:rPr>
      </w:pPr>
      <w:r w:rsidRPr="00AA4EDD">
        <w:rPr>
          <w:rStyle w:val="Strong"/>
          <w:rFonts w:ascii="Sylfaen" w:hAnsi="Sylfaen"/>
          <w:color w:val="1F3864" w:themeColor="accent5" w:themeShade="80"/>
          <w:sz w:val="24"/>
          <w:szCs w:val="24"/>
          <w:shd w:val="clear" w:color="auto" w:fill="FFFFFF"/>
          <w:lang w:val="ka-GE"/>
        </w:rPr>
        <w:t>დაავადებათა ადრეული გამოვლენისა და სკრინინგის სახელმწიფო პროგრამა</w:t>
      </w:r>
      <w:r w:rsidR="002D50DD" w:rsidRPr="00AA4EDD">
        <w:rPr>
          <w:rStyle w:val="Strong"/>
          <w:rFonts w:ascii="Sylfaen" w:hAnsi="Sylfaen"/>
          <w:b w:val="0"/>
          <w:color w:val="1F3864" w:themeColor="accent5" w:themeShade="80"/>
          <w:sz w:val="24"/>
          <w:szCs w:val="24"/>
          <w:shd w:val="clear" w:color="auto" w:fill="FFFFFF"/>
          <w:lang w:val="ka-GE"/>
        </w:rPr>
        <w:t xml:space="preserve"> </w:t>
      </w:r>
      <w:r w:rsidR="002D50DD" w:rsidRPr="0085075B">
        <w:rPr>
          <w:rStyle w:val="Strong"/>
          <w:rFonts w:ascii="Sylfaen" w:hAnsi="Sylfaen"/>
          <w:b w:val="0"/>
          <w:color w:val="000000" w:themeColor="text1"/>
          <w:sz w:val="24"/>
          <w:szCs w:val="24"/>
          <w:shd w:val="clear" w:color="auto" w:fill="FFFFFF"/>
          <w:lang w:val="ka-GE"/>
        </w:rPr>
        <w:t>(</w:t>
      </w:r>
      <w:r w:rsidR="002D50DD" w:rsidRPr="0085075B">
        <w:rPr>
          <w:rStyle w:val="Strong"/>
          <w:rFonts w:ascii="Sylfaen" w:hAnsi="Sylfaen"/>
          <w:b w:val="0"/>
          <w:spacing w:val="-1"/>
          <w:sz w:val="24"/>
          <w:szCs w:val="24"/>
          <w:shd w:val="clear" w:color="auto" w:fill="FFFFFF"/>
          <w:lang w:val="ka-GE"/>
        </w:rPr>
        <w:t xml:space="preserve">ძუძუს, საშვილოსნოს ყელის, კოლორექტალური, პროსტატის კიბოს სკრინინგი და ადრეული დიაგნოსტიკა, 1-დან 6 -წლამდე  ასაკის ბავშვთა მენტალური განვითარების დარღვევების სკრინინგი  და პრევენცია; </w:t>
      </w:r>
      <w:r w:rsidR="002D50DD" w:rsidRPr="0085075B">
        <w:rPr>
          <w:rFonts w:ascii="Sylfaen" w:hAnsi="Sylfaen"/>
          <w:b/>
          <w:spacing w:val="-1"/>
          <w:sz w:val="24"/>
          <w:szCs w:val="24"/>
          <w:shd w:val="clear" w:color="auto" w:fill="FFFFFF"/>
          <w:lang w:val="ka-GE"/>
        </w:rPr>
        <w:t> </w:t>
      </w:r>
      <w:r w:rsidR="002D50DD" w:rsidRPr="0085075B">
        <w:rPr>
          <w:rStyle w:val="Strong"/>
          <w:rFonts w:ascii="Sylfaen" w:hAnsi="Sylfaen"/>
          <w:b w:val="0"/>
          <w:spacing w:val="-1"/>
          <w:sz w:val="24"/>
          <w:szCs w:val="24"/>
          <w:shd w:val="clear" w:color="auto" w:fill="FFFFFF"/>
          <w:lang w:val="ka-GE"/>
        </w:rPr>
        <w:t>ეპილეფსიის დიაგნოსტიკა და ზედამხედველობა; დღენაკლულთა რეტინოპათიის სკრინინგი</w:t>
      </w:r>
      <w:r w:rsidR="00E773D3" w:rsidRPr="0085075B">
        <w:rPr>
          <w:rStyle w:val="Strong"/>
          <w:rFonts w:ascii="Sylfaen" w:hAnsi="Sylfaen"/>
          <w:b w:val="0"/>
          <w:spacing w:val="-1"/>
          <w:sz w:val="24"/>
          <w:szCs w:val="24"/>
          <w:shd w:val="clear" w:color="auto" w:fill="FFFFFF"/>
          <w:lang w:val="ka-GE"/>
        </w:rPr>
        <w:t>)</w:t>
      </w:r>
    </w:p>
    <w:p w:rsidR="00E773D3" w:rsidRPr="00BC1755" w:rsidRDefault="00E773D3" w:rsidP="00BC1755">
      <w:pPr>
        <w:pStyle w:val="ListParagraph"/>
        <w:numPr>
          <w:ilvl w:val="0"/>
          <w:numId w:val="1"/>
        </w:numPr>
        <w:spacing w:line="276" w:lineRule="auto"/>
        <w:ind w:left="-284" w:right="-448"/>
        <w:rPr>
          <w:rFonts w:ascii="Sylfaen" w:hAnsi="Sylfaen"/>
          <w:b/>
          <w:sz w:val="24"/>
          <w:szCs w:val="24"/>
          <w:lang w:val="ka-GE"/>
        </w:rPr>
      </w:pPr>
      <w:r w:rsidRPr="008507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011FE" w:rsidRPr="00AA4EDD">
        <w:rPr>
          <w:rFonts w:ascii="Sylfaen" w:hAnsi="Sylfaen" w:cs="Sylfaen"/>
          <w:b/>
          <w:color w:val="1F3864" w:themeColor="accent5" w:themeShade="80"/>
          <w:sz w:val="24"/>
          <w:szCs w:val="24"/>
          <w:lang w:val="ka-GE"/>
        </w:rPr>
        <w:t>ეპიდზედამხედველობის</w:t>
      </w:r>
      <w:r w:rsidRPr="00AA4EDD">
        <w:rPr>
          <w:rFonts w:ascii="Sylfaen" w:hAnsi="Sylfaen" w:cs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="007011FE" w:rsidRPr="00AA4EDD">
        <w:rPr>
          <w:rFonts w:ascii="Sylfaen" w:hAnsi="Sylfaen" w:cs="Sylfaen"/>
          <w:b/>
          <w:color w:val="1F3864" w:themeColor="accent5" w:themeShade="80"/>
          <w:sz w:val="24"/>
          <w:szCs w:val="24"/>
          <w:lang w:val="ka-GE"/>
        </w:rPr>
        <w:t>პროგრამა</w:t>
      </w: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  <w:r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>(ქვეყანაში გადამდები და არაგადამდები დაავადებების ეპიდემიური სიტუაციის კონტროლი; გადამდებ დაავადებათა გამოვლენა, ადეკვატური რეაგირება და პრევენცია)</w:t>
      </w:r>
      <w:r w:rsidR="00BC1755">
        <w:rPr>
          <w:rFonts w:ascii="Sylfaen" w:hAnsi="Sylfaen"/>
          <w:sz w:val="24"/>
          <w:szCs w:val="24"/>
          <w:lang w:val="ka-GE"/>
        </w:rPr>
        <w:t>.</w:t>
      </w:r>
    </w:p>
    <w:p w:rsidR="007011FE" w:rsidRPr="0085075B" w:rsidRDefault="00E773D3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sz w:val="24"/>
          <w:szCs w:val="24"/>
          <w:lang w:val="ka-GE"/>
        </w:rPr>
        <w:t xml:space="preserve"> </w:t>
      </w:r>
      <w:r w:rsidR="007011FE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უსაფრთხო სისხლის პროგრამა.</w:t>
      </w:r>
      <w:r w:rsidR="002D50D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2D50DD" w:rsidRPr="0085075B">
        <w:rPr>
          <w:rFonts w:ascii="Sylfaen" w:hAnsi="Sylfaen"/>
          <w:sz w:val="24"/>
          <w:szCs w:val="24"/>
          <w:lang w:val="ka-GE"/>
        </w:rPr>
        <w:t>(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დონორული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სისხლის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კვლევა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В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С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ჰეპატიტზე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,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აივ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>-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ინფექცია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>/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შიდსსა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სიფილისზე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>;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ხარისხის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გარე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კონტროლისა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მონიტორინგის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უზრუნველყოფა; სისხლის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უანგარო დონორების მოზიდვა და მხარდაჭერა)</w:t>
      </w:r>
    </w:p>
    <w:p w:rsidR="007011FE" w:rsidRPr="0085075B" w:rsidRDefault="003F0F40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ძუძუს კიბოს მკურნალობა</w:t>
      </w:r>
      <w:r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AA2FB4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ძუძუს ადრეული კიბოს სამკურნალო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მედიკამენტ ჰერცეპტინით უზრუნველყოფა)</w:t>
      </w:r>
    </w:p>
    <w:p w:rsidR="00475F71" w:rsidRPr="0085075B" w:rsidRDefault="00475F71" w:rsidP="00AA2FB4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ინკურაბელურ პაციენტთა პალიატიური მზრუნველობის პროგრამა.</w:t>
      </w:r>
      <w:r w:rsidR="003F0F40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AA2FB4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(ინკურაბელურ პაციენტთა ამბულატორიული და სტაციონარული პალიატიური მკურნალობა/მზრუნველობა. ბინაზე მომსახურება არაუმეტეს 6 თვის ვადით, თვეში 8 ვიზიტი).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პროგრამა.</w:t>
      </w:r>
      <w:r w:rsidR="003F0F40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(სახელმწიფოს მიერ დამტკიცებული იშვიათი დაავადებების მქონე 18 წლამდე პაციენტების ამბულატორიული და სტაციონარული 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>მკურნალობა, სპეციფიკური მედიკამენტებით უზრუნველყოფა, ჰემოფილიით და სისხლის სხვა გენეტიკური დაავადების მქონე ბავშვთა მკურნალობა).</w:t>
      </w:r>
    </w:p>
    <w:p w:rsidR="004B38D2" w:rsidRPr="0085075B" w:rsidRDefault="004B38D2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ბავშვთა ონკოჰემატოლოგიური მომსახურება.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(ონკოჰემატოლოგიური დაავადების მქონე 18 წლამდე ასაკის პირების ამბულატორიული და სტაციონარული მკურნალობა)</w:t>
      </w:r>
    </w:p>
    <w:p w:rsidR="007011FE" w:rsidRPr="0085075B" w:rsidRDefault="00475F71" w:rsidP="007011FE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სამხედრო ძალებში გასაწვევ მოქალაქეთა სამედიცინო  შემოწმების პროგრამა</w:t>
      </w:r>
      <w:r w:rsidR="007011FE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(სამხედრო ძალებში გასაწვევ პირთა ამბულატორიული შემოწმება და დამატებითი კვლევები).</w:t>
      </w:r>
    </w:p>
    <w:p w:rsidR="008E6C0A" w:rsidRPr="008E6C0A" w:rsidRDefault="00004E9C" w:rsidP="008E6C0A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სამედიცინო განათლება</w:t>
      </w:r>
      <w:r w:rsidRPr="00AD4D53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AD4D53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(რა პროგრამები გვაქვს და რას გულისხმობს</w:t>
      </w:r>
      <w:r w:rsidR="008E6C0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)</w:t>
      </w:r>
    </w:p>
    <w:p w:rsidR="008E6C0A" w:rsidRPr="008E6C0A" w:rsidRDefault="00AD4D53" w:rsidP="008E6C0A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E6C0A">
        <w:rPr>
          <w:rFonts w:ascii="Sylfaen" w:hAnsi="Sylfaen"/>
          <w:b/>
          <w:color w:val="002060"/>
          <w:sz w:val="24"/>
          <w:szCs w:val="24"/>
          <w:lang w:val="ka-GE"/>
        </w:rPr>
        <w:t xml:space="preserve">პარამედიკოსთა მომზადების კურსი </w:t>
      </w:r>
      <w:r w:rsidRPr="008E6C0A">
        <w:rPr>
          <w:rFonts w:ascii="Sylfaen" w:hAnsi="Sylfaen"/>
          <w:color w:val="000000" w:themeColor="text1"/>
          <w:sz w:val="24"/>
          <w:szCs w:val="24"/>
          <w:lang w:val="ka-GE"/>
        </w:rPr>
        <w:t>(მომზადება</w:t>
      </w:r>
      <w:r w:rsidRPr="008E6C0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ჯანდაცვის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სამინისტროს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ეროვნული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სასწავლო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ცენტრის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ბაზაზე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გადაუდებელი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დახმარების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შესახებ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ოთხთვიანი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კურსი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ს 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წარმატებით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დასრულების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r w:rsidR="008E6C0A"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გაიცემა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სპეციალობის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დამადასტურებელ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სერტიფიკატი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კურსდამთავრებულების მიერ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საგანგებო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სიტუაციების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კოორდინაციისა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გადაუდებელი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დახმარების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ცენტრის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რაიონულ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სამსახურებში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ვაკანტური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პოზიციის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დაკავების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,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კურსის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ღირებულებას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სახელწმიფო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ფარავს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სხვა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დაინეტერესებული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პირი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იხდის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1600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ლარს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</w:p>
    <w:p w:rsidR="00AD4D53" w:rsidRPr="008E6C0A" w:rsidRDefault="00AD4D53" w:rsidP="008E6C0A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პირველადი</w:t>
      </w:r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გადაუდებელი</w:t>
      </w:r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დახმარების</w:t>
      </w:r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ტრენინგ</w:t>
      </w:r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>-</w:t>
      </w: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კურსი</w:t>
      </w:r>
      <w:r w:rsidR="008E6C0A"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  <w:lang w:val="ka-GE"/>
        </w:rPr>
        <w:t xml:space="preserve"> (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ტრენინგ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-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კურსი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გათვლილია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,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როგორც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ნებისმიერ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დაინტერესებულ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პირზე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,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ისე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კორპორატიულ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ჯგუფებზე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.</w:t>
      </w:r>
      <w:r w:rsidR="008E6C0A" w:rsidRPr="008E6C0A">
        <w:rPr>
          <w:rFonts w:ascii="Sylfaen" w:hAnsi="Sylfaen"/>
          <w:sz w:val="24"/>
          <w:szCs w:val="24"/>
          <w:lang w:val="ka-GE"/>
        </w:rPr>
        <w:t xml:space="preserve"> სწავლება მიმდინარეობს ეროვნული სასწავლო ცენტრის ბაზაზე და პროცესს ხელმძღვანელობენ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საგანგებო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სიტუაციების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კოორდინაციისა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გადაუდებელი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დახმარების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ცენტრის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ინსტრუქტორები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. კურსი მოიცავს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სასწრაფოს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ეკიპაჟის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მოსვლამდე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პირველადი სამედიცინო დახმარების გაწევის უნარ-ჩვევებს.</w:t>
      </w:r>
      <w:r w:rsidR="008E6C0A" w:rsidRPr="008E6C0A">
        <w:rPr>
          <w:rFonts w:ascii="Sylfaen" w:hAnsi="Sylfaen"/>
          <w:sz w:val="24"/>
          <w:szCs w:val="24"/>
          <w:lang w:val="ka-GE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ერთდღიანი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მეცადინეობის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საფასური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60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ლარი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>ა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, ორდღიანი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  <w:lang w:val="ka-GE"/>
        </w:rPr>
        <w:t>მეცადინეობა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- 105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 xml:space="preserve">ლარი. </w:t>
      </w:r>
    </w:p>
    <w:p w:rsidR="00E91210" w:rsidRPr="00AD4D53" w:rsidRDefault="00E91210" w:rsidP="008E6C0A">
      <w:pPr>
        <w:pStyle w:val="ListParagraph"/>
        <w:spacing w:line="276" w:lineRule="auto"/>
        <w:ind w:right="-590"/>
        <w:rPr>
          <w:rFonts w:ascii="Sylfaen" w:hAnsi="Sylfaen"/>
          <w:b/>
          <w:color w:val="002060"/>
          <w:sz w:val="24"/>
          <w:szCs w:val="24"/>
          <w:lang w:val="ka-GE"/>
        </w:rPr>
      </w:pPr>
    </w:p>
    <w:p w:rsidR="00D5299D" w:rsidRPr="0085075B" w:rsidRDefault="00D5299D" w:rsidP="00D5299D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D5299D" w:rsidRPr="0085075B" w:rsidRDefault="00D5299D" w:rsidP="00D5299D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4B38D2" w:rsidRPr="00AA4EDD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b/>
          <w:color w:val="C00000"/>
          <w:sz w:val="28"/>
          <w:szCs w:val="24"/>
          <w:lang w:val="ka-GE"/>
        </w:rPr>
      </w:pPr>
      <w:r w:rsidRPr="00AA4EDD">
        <w:rPr>
          <w:rFonts w:ascii="Sylfaen" w:hAnsi="Sylfaen"/>
          <w:b/>
          <w:noProof/>
          <w:color w:val="C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4668D" wp14:editId="1ACF1F65">
                <wp:simplePos x="0" y="0"/>
                <wp:positionH relativeFrom="column">
                  <wp:posOffset>-571500</wp:posOffset>
                </wp:positionH>
                <wp:positionV relativeFrom="paragraph">
                  <wp:posOffset>-247015</wp:posOffset>
                </wp:positionV>
                <wp:extent cx="1733550" cy="723900"/>
                <wp:effectExtent l="19050" t="1905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1EFE7" id="Oval 3" o:spid="_x0000_s1026" style="position:absolute;margin-left:-45pt;margin-top:-19.45pt;width:136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" filled="f" strokecolor="#538135 [2409]" strokeweight="2.25pt">
                <v:stroke joinstyle="miter"/>
              </v:oval>
            </w:pict>
          </mc:Fallback>
        </mc:AlternateContent>
      </w:r>
      <w:r w:rsidRPr="00AA4EDD">
        <w:rPr>
          <w:rFonts w:ascii="Sylfaen" w:hAnsi="Sylfaen"/>
          <w:b/>
          <w:color w:val="C00000"/>
          <w:sz w:val="28"/>
          <w:szCs w:val="24"/>
          <w:lang w:val="ka-GE"/>
        </w:rPr>
        <w:t xml:space="preserve">სოციალური </w:t>
      </w:r>
    </w:p>
    <w:p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C00000"/>
          <w:sz w:val="24"/>
          <w:szCs w:val="24"/>
          <w:lang w:val="ka-GE"/>
        </w:rPr>
      </w:pPr>
    </w:p>
    <w:p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C00000"/>
          <w:sz w:val="24"/>
          <w:szCs w:val="24"/>
          <w:lang w:val="ka-GE"/>
        </w:rPr>
      </w:pPr>
    </w:p>
    <w:p w:rsidR="004B38D2" w:rsidRPr="0085075B" w:rsidRDefault="004B38D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ფულადი სოციალური დახმარება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(საარსებო შემწეობა)</w:t>
      </w:r>
      <w:r w:rsidR="005C0408" w:rsidRPr="0085075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სახელმწიფო პენსია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(ასაკით </w:t>
      </w:r>
      <w:r w:rsidR="00EA12F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პენსიონერების ფულადი გასაცემელი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).</w:t>
      </w:r>
    </w:p>
    <w:p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სოციალური პაკეტი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(შშმ პირების, მარჩენალდაკარგულების, პოლიტრეპრესირებულების ფულადი დახმარება).</w:t>
      </w:r>
    </w:p>
    <w:p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lastRenderedPageBreak/>
        <w:t>საყოფაცხოვრებო სუბსიდია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 მეორე მსოფლიო ომისა და საქართველოს დამოუკიდებლობისთვის მებრძოლთა, ჩერნობილისა და 9 აპრილის მოვლენებში მონაწილე პირების, ასევე მათი ოჯახების ფულადი დახმარება)</w:t>
      </w:r>
    </w:p>
    <w:p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სახელმწიფო კომპენსაცია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 ძალოვან და სხვა სახელმწიფო უწყებებში მოღვაწე ყოფილი ჩინოსნებისთვის)</w:t>
      </w:r>
    </w:p>
    <w:p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ორსულობის, მშობიარობისა და ბავშვის მოვლის, აგრეთვე ახალშობილის შვილად აყვანის გამო დახმარება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3B6738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კერძო სექტორში დასაქმებულებისთვის) და შვებულების ანაზღაურება(საჯარო სექტორში დასაქმებულებისთვის).</w:t>
      </w:r>
    </w:p>
    <w:p w:rsidR="00AA0076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დამხმარე საშუალებებით უზრუნველყოფა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(სმენის აპარატი, კოხლეარი, სავარძელ-ეტლები, პროთეზირება და ა.შ)</w:t>
      </w:r>
    </w:p>
    <w:p w:rsidR="00883E7B" w:rsidRPr="00CC22EE" w:rsidRDefault="00883E7B" w:rsidP="00CC22EE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ომის ვეტერანთა რეაბილიტაციის  ხელშეწყობის ქვეპროგრამა.</w:t>
      </w:r>
      <w:r w:rsidR="00AA0076" w:rsidRPr="00AA0076">
        <w:rPr>
          <w:rFonts w:ascii="Sylfaen" w:hAnsi="Sylfaen"/>
          <w:b/>
          <w:color w:val="1F3864" w:themeColor="accent5" w:themeShade="80"/>
          <w:sz w:val="24"/>
          <w:szCs w:val="24"/>
        </w:rPr>
        <w:t xml:space="preserve"> </w:t>
      </w:r>
      <w:r w:rsidR="00AA0076" w:rsidRPr="00AA0076">
        <w:t>(</w:t>
      </w:r>
      <w:r w:rsidR="00AA0076" w:rsidRPr="00AA0076">
        <w:rPr>
          <w:rFonts w:ascii="Sylfaen" w:hAnsi="Sylfaen" w:cs="Sylfaen"/>
        </w:rPr>
        <w:t>ექიმ</w:t>
      </w:r>
      <w:r w:rsidR="00AA0076" w:rsidRPr="00AA0076">
        <w:t>-</w:t>
      </w:r>
      <w:r w:rsidR="00AA0076" w:rsidRPr="00AA0076">
        <w:rPr>
          <w:rFonts w:ascii="Sylfaen" w:hAnsi="Sylfaen" w:cs="Sylfaen"/>
        </w:rPr>
        <w:t>სპეციალისტების</w:t>
      </w:r>
      <w:r w:rsidR="00AA0076" w:rsidRPr="00AA0076">
        <w:t xml:space="preserve"> </w:t>
      </w:r>
      <w:r w:rsidR="00AA0076" w:rsidRPr="00AA0076">
        <w:rPr>
          <w:rFonts w:ascii="Sylfaen" w:hAnsi="Sylfaen" w:cs="Sylfaen"/>
        </w:rPr>
        <w:t>კონსულტაცია</w:t>
      </w:r>
      <w:r w:rsidR="00AA0076" w:rsidRPr="00AA0076">
        <w:t xml:space="preserve">; </w:t>
      </w:r>
      <w:r w:rsidR="00AA0076" w:rsidRPr="00AA0076">
        <w:rPr>
          <w:rFonts w:ascii="Sylfaen" w:hAnsi="Sylfaen" w:cs="Sylfaen"/>
        </w:rPr>
        <w:t>ფიზიოთერაპიული</w:t>
      </w:r>
      <w:r w:rsidR="00AA0076" w:rsidRPr="00AA0076">
        <w:t xml:space="preserve"> </w:t>
      </w:r>
      <w:r w:rsidR="00AA0076" w:rsidRPr="00AA0076">
        <w:rPr>
          <w:rFonts w:ascii="Sylfaen" w:hAnsi="Sylfaen" w:cs="Sylfaen"/>
        </w:rPr>
        <w:t>და</w:t>
      </w:r>
      <w:r w:rsidR="00AA0076" w:rsidRPr="00AA0076">
        <w:t xml:space="preserve"> </w:t>
      </w:r>
      <w:r w:rsidR="00AA0076" w:rsidRPr="00AA0076">
        <w:rPr>
          <w:rFonts w:ascii="Sylfaen" w:hAnsi="Sylfaen" w:cs="Sylfaen"/>
        </w:rPr>
        <w:t>ლაბორატორიულ</w:t>
      </w:r>
      <w:r w:rsidR="00AA0076" w:rsidRPr="00AA0076">
        <w:t>-</w:t>
      </w:r>
      <w:r w:rsidR="00AA0076" w:rsidRPr="00AA0076">
        <w:rPr>
          <w:rFonts w:ascii="Sylfaen" w:hAnsi="Sylfaen" w:cs="Sylfaen"/>
        </w:rPr>
        <w:t>ინსტრუმენტული</w:t>
      </w:r>
      <w:r w:rsidR="00AA0076" w:rsidRPr="00AA0076">
        <w:t xml:space="preserve"> </w:t>
      </w:r>
      <w:r w:rsidR="00AA0076" w:rsidRPr="00AA0076">
        <w:rPr>
          <w:rFonts w:ascii="Sylfaen" w:hAnsi="Sylfaen" w:cs="Sylfaen"/>
        </w:rPr>
        <w:t>კვლევები</w:t>
      </w:r>
      <w:r w:rsidR="00AA0076" w:rsidRPr="00AA0076">
        <w:t xml:space="preserve">; </w:t>
      </w:r>
      <w:r w:rsidR="00AA0076" w:rsidRPr="00AA0076">
        <w:rPr>
          <w:rFonts w:ascii="Sylfaen" w:hAnsi="Sylfaen" w:cs="Sylfaen"/>
        </w:rPr>
        <w:t>ბალნეოლოგიური</w:t>
      </w:r>
      <w:r w:rsidR="00AA0076" w:rsidRPr="00AA0076">
        <w:t xml:space="preserve"> </w:t>
      </w:r>
      <w:r w:rsidR="00AA0076" w:rsidRPr="00AA0076">
        <w:rPr>
          <w:rFonts w:ascii="Sylfaen" w:hAnsi="Sylfaen" w:cs="Sylfaen"/>
        </w:rPr>
        <w:t>პროცედურები</w:t>
      </w:r>
      <w:r w:rsidR="00AA0076" w:rsidRPr="00AA0076">
        <w:t xml:space="preserve">; </w:t>
      </w:r>
      <w:r w:rsidR="00AA0076" w:rsidRPr="00AA0076">
        <w:rPr>
          <w:rFonts w:ascii="Sylfaen" w:hAnsi="Sylfaen" w:cs="Sylfaen"/>
        </w:rPr>
        <w:t>სამკურნალო</w:t>
      </w:r>
      <w:r w:rsidR="00AA0076" w:rsidRPr="00AA0076">
        <w:t xml:space="preserve"> </w:t>
      </w:r>
      <w:r w:rsidR="00AA0076" w:rsidRPr="00AA0076">
        <w:rPr>
          <w:rFonts w:ascii="Sylfaen" w:hAnsi="Sylfaen" w:cs="Sylfaen"/>
        </w:rPr>
        <w:t>ფიზკულტურისა</w:t>
      </w:r>
      <w:r w:rsidR="00AA0076" w:rsidRPr="00AA0076">
        <w:t xml:space="preserve"> </w:t>
      </w:r>
      <w:r w:rsidR="00AA0076" w:rsidRPr="00AA0076">
        <w:rPr>
          <w:rFonts w:ascii="Sylfaen" w:hAnsi="Sylfaen" w:cs="Sylfaen"/>
        </w:rPr>
        <w:t>და</w:t>
      </w:r>
      <w:r w:rsidR="00AA0076" w:rsidRPr="00AA0076">
        <w:t xml:space="preserve"> </w:t>
      </w:r>
      <w:r w:rsidR="00AA0076" w:rsidRPr="00AA0076">
        <w:rPr>
          <w:rFonts w:ascii="Sylfaen" w:hAnsi="Sylfaen" w:cs="Sylfaen"/>
        </w:rPr>
        <w:t>მანუალური</w:t>
      </w:r>
      <w:r w:rsidR="00AA0076" w:rsidRPr="00AA0076">
        <w:t xml:space="preserve"> </w:t>
      </w:r>
      <w:r w:rsidR="00AA0076" w:rsidRPr="00AA0076">
        <w:rPr>
          <w:rFonts w:ascii="Sylfaen" w:hAnsi="Sylfaen" w:cs="Sylfaen"/>
        </w:rPr>
        <w:t>თერაპიის</w:t>
      </w:r>
      <w:r w:rsidR="00AA0076" w:rsidRPr="00AA0076">
        <w:t xml:space="preserve"> </w:t>
      </w:r>
      <w:r w:rsidR="00AA0076" w:rsidRPr="00AA0076">
        <w:rPr>
          <w:rFonts w:ascii="Sylfaen" w:hAnsi="Sylfaen" w:cs="Sylfaen"/>
        </w:rPr>
        <w:t>პროცედურები</w:t>
      </w:r>
      <w:r w:rsidR="00AA0076" w:rsidRPr="00AA0076">
        <w:t>)</w:t>
      </w:r>
    </w:p>
    <w:p w:rsidR="00883E7B" w:rsidRPr="0085075B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ყრუთა კომუნიკაციის ხელშეწყობის ქვეპროგრამა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(ძირითადად სურდოთარჯიმნის კომპონენტი)</w:t>
      </w:r>
    </w:p>
    <w:p w:rsidR="00883E7B" w:rsidRPr="0085075B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სათემო ორგანიზების სერვისები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(შშმ პირთა და ხანდაზმულთა საცხოვრებლით, კვებით,ჯანმრთელობისა და სოციალური სერვისებით უზრუნველყოფა).</w:t>
      </w:r>
    </w:p>
    <w:p w:rsidR="003B6738" w:rsidRPr="0085075B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დემოგრაფიული მდგომარეობის გაუმჯობესების ხელშეწყობის მიზნობრივი  პროგრამა.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(ფულადი დახმარება მაღალმთიან რეგიონებსა და დაბალი შობადობის მქონე ტერიტორიებზე დაბადებულ ბავშვებზე)</w:t>
      </w:r>
      <w:r w:rsidR="003B6738" w:rsidRPr="0085075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5C0408" w:rsidRPr="00AA0076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ბავშვის შვილად აყვანა/საერთაშორისო გაშვილება.</w:t>
      </w:r>
    </w:p>
    <w:p w:rsidR="003B6738" w:rsidRPr="00AA0076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მეურვეობა-მზრუნველობის დაწესება.</w:t>
      </w:r>
    </w:p>
    <w:p w:rsidR="008D7CEA" w:rsidRPr="0085075B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დღის ცენტრი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( 6-18 წლამდე ბავშვების მიტოვების პრევენცია, ძირითადად კვებითი და საგანმანათლებლო სერვისებით უზრუნველყოფა).</w:t>
      </w:r>
    </w:p>
    <w:p w:rsidR="008D7CEA" w:rsidRPr="0085075B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ბავშვთა რეაბილიტაცია/აბილიტაციის ქვეპროგრამა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(ძირითადად ცენტრალური ნერვული სისტემის პათოლოგიების მქონე ბავშვთა რეაბილიტაციის, აბილიტაციის, ფიზიკური და ოკუპაციური თერაპიის სერვისები).</w:t>
      </w:r>
    </w:p>
    <w:p w:rsidR="008D7CEA" w:rsidRPr="0085075B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ბავშვთა ადრეული განვითარების ქვეპროგრამა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(0-3 წლამდე შშმ ბავშვების ან განვითარების დარღვევის მქონე ბავშვთა </w:t>
      </w:r>
      <w:r w:rsidR="00171092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განვითარების სტიმულირება, საგანმანათლებლო პროგრამებში ჩართვა და სოციალური ინტეგრაციის ხელშეწყობა).</w:t>
      </w:r>
    </w:p>
    <w:p w:rsidR="008D7CEA" w:rsidRPr="0085075B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დედათა და ბავშვთა თავშესაფრით უზრუნველყოფა</w:t>
      </w:r>
      <w:r w:rsid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(24 საათიანი თავშესაფარი, კვება,ჰიგიენა, სამედიცინო და ფსიოქოლოგიური მომსახურება, პროფესიული განვითარება და სხვა)</w:t>
      </w:r>
    </w:p>
    <w:p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მცირე საოჯახო ტიპის სახლების მომსახურება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(მზრუნველობამოკლებულ ბავშვთა 24 საათიანი მომსახურება ჯანმრთელობის, კვებით, სოციალური, საგანმანათლებლო და კულტურული სერვისებით). </w:t>
      </w:r>
    </w:p>
    <w:p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lastRenderedPageBreak/>
        <w:t>მინდობით აღზრდა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 სახელმწიფო ზრუნვაში მყოფი ბავშვის მიმღებ ოჯახში დროებით განთავსება. მიმღები ოჯახის მომსახურების ანაზღაურება ხდება სახელმწიფოს მიერ).</w:t>
      </w:r>
    </w:p>
    <w:p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რეინტეგრაცია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(ბავშვთა სახლებიდან ბავშვების ბიოლოგიურ ოჯახებში დაბრუნების ხელშეწყობა).</w:t>
      </w:r>
    </w:p>
    <w:p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ბავშვთა დაცვა ძალადობისგან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(ოჯახში და მის გარეთ </w:t>
      </w:r>
      <w:r w:rsidR="00AB7C86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ბავშზე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ძალადობის</w:t>
      </w:r>
      <w:r w:rsidR="00AB7C8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გან დაცვის ღონისძიებები-გამოვლენა, შეფასება, უსაფრთხო ადგილზე გადაყვანა)</w:t>
      </w:r>
    </w:p>
    <w:p w:rsidR="00171092" w:rsidRDefault="0017109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მიუსაფარ ბავშვთა თავშესაფრით უზრუნველყოფა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(მიუსაფარი ბავშვების გამოვლენა, შემთხვევებზე რეაგირება, დღის ცენტრის მომსახურებების მიწოდება, 24 საათიანი თავშესაფრით უზრუნველყოფა. მომსახურებას უზრუნველყოფენ სოც.მუშაკების მობილური ჯგუფები).</w:t>
      </w:r>
    </w:p>
    <w:p w:rsidR="00171092" w:rsidRPr="00AA0076" w:rsidRDefault="0017109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მძიმე და ღრმა გონებრივი განვითარების შეფერხების მქონე ბავშვთა ბინაზე მოვლის მომსახურება</w:t>
      </w:r>
      <w:r w:rsidR="004D7BD1"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</w:p>
    <w:p w:rsidR="00AF16AB" w:rsidRPr="0085075B" w:rsidRDefault="0017109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კრიზისულ მდგომარეობაში მყოფი ბავშვიანი ოჯახების დახმარების ქვეპროგრამა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(სიღატაკეში მყოფი ოჯახების პირველადი საჭიროებების დაკმაყოფილება. მათ სორის საკვებით და საყოფაცხოვრებო ნივთებით</w:t>
      </w:r>
      <w:r w:rsidR="00AF16AB" w:rsidRPr="0085075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AF16AB" w:rsidRPr="0085075B" w:rsidRDefault="00AF16A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eastAsia="Times New Roman" w:hAnsi="Sylfaen"/>
          <w:b/>
          <w:color w:val="1F3864" w:themeColor="accent5" w:themeShade="80"/>
          <w:sz w:val="24"/>
          <w:szCs w:val="24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 ფონდის სერვისები</w:t>
      </w:r>
      <w:r w:rsidRPr="00AA0076">
        <w:rPr>
          <w:rFonts w:ascii="Sylfaen" w:eastAsia="Times New Roma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(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ტრეფიკინგის, ძალადობის 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მსხვერპლთა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იურიდიული 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ფსიქოლოგიურ-სოციალური დახმარება, რეაბილიტაცია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სამედიცინო მომსახურებია, ოჯახსა და საზოგადოებაში რეინტეგრაციის ხელშეწყობა; 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თავშესაფრით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ან კრიზისული ცენტრით,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კვებით და ჰიგიენის საშუალებებით უზრუნველყოფა;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ტრეფიკი</w:t>
      </w:r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ნგის მსხვერპლთათვის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კომპენსაციის გაცემა;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ხანდაზმულთა,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>შშ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მ პირთა და მზრუნველობამოკლებულ ბავშვთა სადღეღამისო მომსახურების ფარგლებში მოვლა-პატრონობა, კვება, პირველადი სამედიცინო მომსახურება, სამკურნალო-სარეაბი</w:t>
      </w:r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ლიტაციო ღონისძიებების გატარება;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სერვისებს ახორციელებს 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ფონდის ფარგლებში </w:t>
      </w:r>
      <w:r w:rsidR="0085075B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>არსებული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8 </w:t>
      </w:r>
      <w:r w:rsidR="0085075B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>თავშესაფარი და კრიზისული ცენტრი, ასევე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და 7 </w:t>
      </w:r>
      <w:r w:rsidR="0085075B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>ფილიალი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. </w:t>
      </w:r>
    </w:p>
    <w:p w:rsidR="00AA0076" w:rsidRDefault="00AA0076" w:rsidP="00AA0076">
      <w:pPr>
        <w:pStyle w:val="gmail-msolistparagraph"/>
        <w:ind w:left="-426"/>
        <w:jc w:val="both"/>
        <w:rPr>
          <w:rFonts w:ascii="Sylfaen" w:hAnsi="Sylfaen"/>
          <w:b/>
          <w:color w:val="C00000"/>
          <w:sz w:val="26"/>
          <w:szCs w:val="26"/>
          <w:lang w:val="ka-GE"/>
        </w:rPr>
      </w:pPr>
      <w:r w:rsidRPr="0085075B">
        <w:rPr>
          <w:rFonts w:ascii="Sylfaen" w:hAnsi="Sylfaen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7953C" wp14:editId="6CE4E514">
                <wp:simplePos x="0" y="0"/>
                <wp:positionH relativeFrom="column">
                  <wp:posOffset>-476250</wp:posOffset>
                </wp:positionH>
                <wp:positionV relativeFrom="paragraph">
                  <wp:posOffset>236855</wp:posOffset>
                </wp:positionV>
                <wp:extent cx="1685925" cy="742950"/>
                <wp:effectExtent l="19050" t="1905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42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7009E" id="Oval 4" o:spid="_x0000_s1026" style="position:absolute;margin-left:-37.5pt;margin-top:18.65pt;width:132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" filled="f" strokecolor="#fc0" strokeweight="2.25pt">
                <v:stroke joinstyle="miter"/>
              </v:oval>
            </w:pict>
          </mc:Fallback>
        </mc:AlternateContent>
      </w:r>
    </w:p>
    <w:p w:rsidR="00AA0076" w:rsidRPr="00AA0076" w:rsidRDefault="004D7BD1" w:rsidP="00AA0076">
      <w:pPr>
        <w:pStyle w:val="gmail-msolistparagraph"/>
        <w:ind w:left="-426"/>
        <w:jc w:val="both"/>
        <w:rPr>
          <w:rFonts w:ascii="Sylfaen" w:hAnsi="Sylfaen"/>
          <w:b/>
          <w:color w:val="C00000"/>
          <w:sz w:val="28"/>
          <w:szCs w:val="26"/>
          <w:lang w:val="ka-GE"/>
        </w:rPr>
      </w:pPr>
      <w:r w:rsidRPr="00AA0076">
        <w:rPr>
          <w:rFonts w:ascii="Sylfaen" w:hAnsi="Sylfaen"/>
          <w:b/>
          <w:color w:val="C00000"/>
          <w:sz w:val="28"/>
          <w:szCs w:val="26"/>
          <w:lang w:val="ka-GE"/>
        </w:rPr>
        <w:t>შრომა/დასაქმება</w:t>
      </w:r>
    </w:p>
    <w:p w:rsidR="00AB7C86" w:rsidRPr="0085075B" w:rsidRDefault="00AB7C86" w:rsidP="008D7CEA">
      <w:pPr>
        <w:pStyle w:val="ListParagraph"/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</w:rPr>
      </w:pPr>
    </w:p>
    <w:p w:rsidR="003E18AD" w:rsidRPr="0085075B" w:rsidRDefault="003E18AD" w:rsidP="003E18AD">
      <w:pPr>
        <w:pStyle w:val="ListParagraph"/>
        <w:numPr>
          <w:ilvl w:val="0"/>
          <w:numId w:val="9"/>
        </w:numPr>
        <w:spacing w:line="276" w:lineRule="auto"/>
        <w:ind w:left="-567" w:right="-590" w:firstLine="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მობილური აპლიკაცია „მშენებლობის უსაფრთხოება</w:t>
      </w:r>
      <w:r w:rsidR="00AD4D53">
        <w:rPr>
          <w:rFonts w:ascii="Sylfaen" w:hAnsi="Sylfaen"/>
          <w:b/>
          <w:color w:val="002060"/>
          <w:sz w:val="24"/>
          <w:szCs w:val="24"/>
          <w:lang w:val="ka-GE"/>
        </w:rPr>
        <w:t xml:space="preserve">“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(სამშენებლო სექტორში დასაქმებულთა და დამსაქმებელთა ინფორმირება მშენებლობაზე უსაფრთხო შრომის პირობების და კრიტერიუმების შესახებ).</w:t>
      </w:r>
    </w:p>
    <w:p w:rsidR="00AD4D53" w:rsidRPr="00AD4D53" w:rsidRDefault="003E18AD" w:rsidP="005D7A9F">
      <w:pPr>
        <w:pStyle w:val="ListParagraph"/>
        <w:numPr>
          <w:ilvl w:val="0"/>
          <w:numId w:val="9"/>
        </w:numPr>
        <w:spacing w:line="276" w:lineRule="auto"/>
        <w:ind w:left="-567" w:right="-590" w:firstLine="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bCs/>
          <w:color w:val="002060"/>
          <w:sz w:val="24"/>
          <w:szCs w:val="24"/>
          <w:lang w:val="ka-GE"/>
        </w:rPr>
        <w:t>საქართველოში დაბრუნებულ მიგრანტთა სარეინტეგრაციო დახმარების პროგრამა</w:t>
      </w:r>
      <w:r w:rsidR="00AD4D53">
        <w:rPr>
          <w:rFonts w:ascii="Sylfaen" w:hAnsi="Sylfaen"/>
          <w:bCs/>
          <w:color w:val="002060"/>
          <w:sz w:val="24"/>
          <w:szCs w:val="24"/>
          <w:lang w:val="ka-GE"/>
        </w:rPr>
        <w:t>.</w:t>
      </w:r>
    </w:p>
    <w:p w:rsidR="005D7A9F" w:rsidRPr="0085075B" w:rsidRDefault="003E18AD" w:rsidP="00AD4D53">
      <w:pPr>
        <w:pStyle w:val="ListParagraph"/>
        <w:spacing w:line="276" w:lineRule="auto"/>
        <w:ind w:left="-567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bCs/>
          <w:sz w:val="24"/>
          <w:szCs w:val="24"/>
          <w:lang w:val="ka-GE"/>
        </w:rPr>
        <w:lastRenderedPageBreak/>
        <w:t>(ემხარება პირებს, რომლებიც საზღვარგარეთ იმყოფებოდნენ 1 წელზე მეტი ვადით არალეგალურად</w:t>
      </w:r>
      <w:r w:rsidR="00740F34" w:rsidRPr="0085075B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bCs/>
          <w:sz w:val="24"/>
          <w:szCs w:val="24"/>
          <w:lang w:val="ka-GE"/>
        </w:rPr>
        <w:t xml:space="preserve">ან  სარგებლობდნენ თავშესაფრით; ითვალისწინებს: </w:t>
      </w:r>
      <w:r w:rsidRPr="0085075B">
        <w:rPr>
          <w:rFonts w:ascii="Sylfaen" w:hAnsi="Sylfaen"/>
          <w:bCs/>
          <w:sz w:val="24"/>
          <w:szCs w:val="24"/>
        </w:rPr>
        <w:t>სამედიცინო მომსახურებისა და მედიკამენტების დაფინანსება</w:t>
      </w:r>
      <w:r w:rsidRPr="0085075B">
        <w:rPr>
          <w:rFonts w:ascii="Sylfaen" w:hAnsi="Sylfaen"/>
          <w:bCs/>
          <w:sz w:val="24"/>
          <w:szCs w:val="24"/>
          <w:lang w:val="ka-GE"/>
        </w:rPr>
        <w:t xml:space="preserve">ს; </w:t>
      </w:r>
      <w:r w:rsidRPr="0085075B">
        <w:rPr>
          <w:rFonts w:ascii="Sylfaen" w:hAnsi="Sylfaen"/>
          <w:bCs/>
          <w:sz w:val="24"/>
          <w:szCs w:val="24"/>
        </w:rPr>
        <w:t>ფსიქო-სოციალურ რეაბილიტაცია</w:t>
      </w:r>
      <w:r w:rsidRPr="0085075B">
        <w:rPr>
          <w:rFonts w:ascii="Sylfaen" w:hAnsi="Sylfaen"/>
          <w:bCs/>
          <w:sz w:val="24"/>
          <w:szCs w:val="24"/>
          <w:lang w:val="ka-GE"/>
        </w:rPr>
        <w:t>ს;</w:t>
      </w:r>
      <w:r w:rsidRPr="0085075B">
        <w:rPr>
          <w:rFonts w:ascii="Sylfaen" w:hAnsi="Sylfaen"/>
          <w:bCs/>
          <w:sz w:val="24"/>
          <w:szCs w:val="24"/>
        </w:rPr>
        <w:t xml:space="preserve"> შემოსავლის წყაროს გაჩენისა და თვითდასაქმების </w:t>
      </w:r>
      <w:r w:rsidR="00740F34" w:rsidRPr="0085075B">
        <w:rPr>
          <w:rFonts w:ascii="Sylfaen" w:hAnsi="Sylfaen"/>
          <w:bCs/>
          <w:sz w:val="24"/>
          <w:szCs w:val="24"/>
        </w:rPr>
        <w:t xml:space="preserve">ხელშეწყობას, </w:t>
      </w:r>
      <w:r w:rsidRPr="0085075B">
        <w:rPr>
          <w:rFonts w:ascii="Sylfaen" w:hAnsi="Sylfaen"/>
          <w:bCs/>
          <w:sz w:val="24"/>
          <w:szCs w:val="24"/>
        </w:rPr>
        <w:t xml:space="preserve">სამუშაოს მაძიებელთა </w:t>
      </w:r>
      <w:r w:rsidR="00740F34" w:rsidRPr="0085075B">
        <w:rPr>
          <w:rFonts w:ascii="Sylfaen" w:hAnsi="Sylfaen"/>
          <w:bCs/>
          <w:sz w:val="24"/>
          <w:szCs w:val="24"/>
          <w:lang w:val="ka-GE"/>
        </w:rPr>
        <w:t xml:space="preserve">პროფესიული მომზდების </w:t>
      </w:r>
      <w:r w:rsidRPr="0085075B">
        <w:rPr>
          <w:rFonts w:ascii="Sylfaen" w:hAnsi="Sylfaen"/>
          <w:bCs/>
          <w:sz w:val="24"/>
          <w:szCs w:val="24"/>
        </w:rPr>
        <w:t xml:space="preserve">პროგრამაში </w:t>
      </w:r>
      <w:r w:rsidR="00740F34" w:rsidRPr="0085075B">
        <w:rPr>
          <w:rFonts w:ascii="Sylfaen" w:hAnsi="Sylfaen"/>
          <w:bCs/>
          <w:sz w:val="24"/>
          <w:szCs w:val="24"/>
        </w:rPr>
        <w:t xml:space="preserve">ჩართვას, </w:t>
      </w:r>
      <w:r w:rsidRPr="0085075B">
        <w:rPr>
          <w:rFonts w:ascii="Sylfaen" w:hAnsi="Sylfaen"/>
          <w:bCs/>
          <w:sz w:val="24"/>
          <w:szCs w:val="24"/>
        </w:rPr>
        <w:t>საცხოვრისით დროებით უზრუნველყოფა</w:t>
      </w:r>
      <w:r w:rsidR="00740F34" w:rsidRPr="0085075B">
        <w:rPr>
          <w:rFonts w:ascii="Sylfaen" w:hAnsi="Sylfaen"/>
          <w:bCs/>
          <w:sz w:val="24"/>
          <w:szCs w:val="24"/>
          <w:lang w:val="ka-GE"/>
        </w:rPr>
        <w:t>ს</w:t>
      </w:r>
      <w:r w:rsidRPr="0085075B">
        <w:rPr>
          <w:rFonts w:ascii="Sylfaen" w:hAnsi="Sylfaen"/>
          <w:bCs/>
          <w:sz w:val="24"/>
          <w:szCs w:val="24"/>
        </w:rPr>
        <w:t>; პროფესიული სწავლების დაფინანსება</w:t>
      </w:r>
      <w:r w:rsidR="00740F34" w:rsidRPr="0085075B">
        <w:rPr>
          <w:rFonts w:ascii="Sylfaen" w:hAnsi="Sylfaen"/>
          <w:bCs/>
          <w:sz w:val="24"/>
          <w:szCs w:val="24"/>
          <w:lang w:val="ka-GE"/>
        </w:rPr>
        <w:t>ს</w:t>
      </w:r>
      <w:r w:rsidR="00740F34" w:rsidRPr="0085075B">
        <w:rPr>
          <w:rFonts w:ascii="Sylfaen" w:hAnsi="Sylfaen"/>
          <w:bCs/>
          <w:sz w:val="24"/>
          <w:szCs w:val="24"/>
        </w:rPr>
        <w:t>)</w:t>
      </w:r>
    </w:p>
    <w:p w:rsidR="00AD4D53" w:rsidRPr="00AD4D53" w:rsidRDefault="00513863" w:rsidP="00EA12FD">
      <w:pPr>
        <w:pStyle w:val="ListParagraph"/>
        <w:numPr>
          <w:ilvl w:val="0"/>
          <w:numId w:val="9"/>
        </w:numPr>
        <w:spacing w:line="276" w:lineRule="auto"/>
        <w:ind w:left="-567" w:right="-590" w:firstLine="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დასაქმების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ხელშეწყობის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მომსახურებათა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განვითარების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სახელმწიფო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პროგრამა</w:t>
      </w:r>
      <w:r w:rsidR="00AD4D53">
        <w:rPr>
          <w:rFonts w:ascii="Sylfaen" w:eastAsia="Times New Roman" w:hAnsi="Sylfaen" w:cs="Sylfaen"/>
          <w:b/>
          <w:bCs/>
          <w:color w:val="002060"/>
          <w:sz w:val="24"/>
          <w:szCs w:val="24"/>
          <w:lang w:val="ka-GE"/>
        </w:rPr>
        <w:t>.</w:t>
      </w:r>
    </w:p>
    <w:p w:rsidR="005D7A9F" w:rsidRPr="0085075B" w:rsidRDefault="00513863" w:rsidP="00AD4D53">
      <w:pPr>
        <w:pStyle w:val="ListParagraph"/>
        <w:spacing w:line="276" w:lineRule="auto"/>
        <w:ind w:left="-567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(</w:t>
      </w:r>
      <w:r w:rsidR="001C12B7" w:rsidRPr="0085075B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პორტალზე </w:t>
      </w:r>
      <w:hyperlink r:id="rId6" w:history="1">
        <w:r w:rsidR="001C12B7" w:rsidRPr="0085075B">
          <w:rPr>
            <w:rStyle w:val="Hyperlink"/>
            <w:rFonts w:ascii="Sylfaen" w:eastAsia="Times New Roman" w:hAnsi="Sylfaen"/>
            <w:sz w:val="24"/>
            <w:szCs w:val="24"/>
          </w:rPr>
          <w:t>www.worknet.gov.ge</w:t>
        </w:r>
      </w:hyperlink>
      <w:r w:rsidR="001C12B7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. </w:t>
      </w:r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სამუშაოს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მაძიებელთა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დამსაქმებელთა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ვაკანსიების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85075B">
        <w:rPr>
          <w:rFonts w:ascii="Sylfaen" w:eastAsia="Times New Roman" w:hAnsi="Sylfaen" w:cs="Sylfaen"/>
          <w:color w:val="000000"/>
          <w:sz w:val="24"/>
          <w:szCs w:val="24"/>
        </w:rPr>
        <w:t xml:space="preserve">აღრიცხვა, </w:t>
      </w:r>
      <w:r w:rsidR="00740F34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საშუამავლო მომსახურება,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პროფესიული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კონსულტაცია და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კარიერის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 xml:space="preserve">დაგეგმვა,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 მოწყვლადი ჯგუფებისთვის შრომის ანაზღაურების სუბსიდირება, დასაქმების ფორუმები.</w:t>
      </w:r>
      <w:r w:rsidR="0093412A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 </w:t>
      </w:r>
    </w:p>
    <w:p w:rsidR="003E18AD" w:rsidRPr="0085075B" w:rsidRDefault="00513863" w:rsidP="009D369D">
      <w:pPr>
        <w:pStyle w:val="ListParagraph"/>
        <w:numPr>
          <w:ilvl w:val="0"/>
          <w:numId w:val="9"/>
        </w:numPr>
        <w:ind w:left="-426"/>
        <w:jc w:val="both"/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</w:pP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სამუშაოს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მაძიებელთა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პროფესიული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მომზადება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>-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გადამზადებისა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და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კვალიფიკაციის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ამაღლების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სახელმწიფო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="001C12B7"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პროგრამა</w:t>
      </w:r>
      <w:r w:rsidR="00740F34" w:rsidRPr="00AD4D53">
        <w:rPr>
          <w:rFonts w:ascii="Sylfaen" w:eastAsia="Times New Roman" w:hAnsi="Sylfaen"/>
          <w:bCs/>
          <w:color w:val="002060"/>
          <w:sz w:val="24"/>
          <w:szCs w:val="24"/>
        </w:rPr>
        <w:t xml:space="preserve"> 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>(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>სამუშაოს მაძიებლეთა პროფესიული მომზადება-გადამზადება ფინანსდება 1000 ლარიანი ვაუჩერით, სტაჟირება-თვეში 200 ლარი ანაზღაურება. სტაჟირების შემდეგ მინიმუმ 6 თვიანი დასაქმება)</w:t>
      </w:r>
      <w:r w:rsidR="005D7A9F" w:rsidRPr="0085075B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>.</w:t>
      </w:r>
    </w:p>
    <w:p w:rsidR="00AA0076" w:rsidRDefault="00AA0076" w:rsidP="003E18AD">
      <w:pPr>
        <w:spacing w:line="276" w:lineRule="auto"/>
        <w:ind w:right="-590"/>
        <w:rPr>
          <w:rFonts w:ascii="Sylfaen" w:hAnsi="Sylfaen" w:cs="Sylfaen"/>
          <w:color w:val="C00000"/>
          <w:sz w:val="24"/>
          <w:szCs w:val="24"/>
          <w:lang w:val="ka-GE"/>
        </w:rPr>
      </w:pPr>
    </w:p>
    <w:p w:rsidR="00D5299D" w:rsidRPr="0085075B" w:rsidRDefault="00AA0076" w:rsidP="003E18AD">
      <w:pPr>
        <w:spacing w:line="276" w:lineRule="auto"/>
        <w:ind w:right="-590"/>
        <w:rPr>
          <w:rFonts w:ascii="Sylfaen" w:hAnsi="Sylfaen" w:cs="Sylfaen"/>
          <w:color w:val="C00000"/>
          <w:sz w:val="24"/>
          <w:szCs w:val="24"/>
          <w:lang w:val="ka-GE"/>
        </w:rPr>
      </w:pPr>
      <w:r w:rsidRPr="0085075B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9AD119" wp14:editId="2C549476">
                <wp:simplePos x="0" y="0"/>
                <wp:positionH relativeFrom="margin">
                  <wp:posOffset>-228600</wp:posOffset>
                </wp:positionH>
                <wp:positionV relativeFrom="paragraph">
                  <wp:posOffset>32385</wp:posOffset>
                </wp:positionV>
                <wp:extent cx="3124200" cy="828675"/>
                <wp:effectExtent l="19050" t="1905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8286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99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528FC" id="Oval 5" o:spid="_x0000_s1026" style="position:absolute;margin-left:-18pt;margin-top:2.55pt;width:246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" filled="f" strokecolor="#90c" strokeweight="2.25pt">
                <v:stroke joinstyle="miter"/>
                <w10:wrap anchorx="margin"/>
              </v:oval>
            </w:pict>
          </mc:Fallback>
        </mc:AlternateContent>
      </w:r>
    </w:p>
    <w:p w:rsidR="00FC027E" w:rsidRPr="00AA0076" w:rsidRDefault="00AA0076" w:rsidP="00E0199E">
      <w:pPr>
        <w:spacing w:line="276" w:lineRule="auto"/>
        <w:ind w:right="-590"/>
        <w:rPr>
          <w:rFonts w:ascii="Sylfaen" w:hAnsi="Sylfaen"/>
          <w:b/>
          <w:color w:val="C00000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C00000"/>
          <w:sz w:val="24"/>
          <w:szCs w:val="24"/>
          <w:lang w:val="ka-GE"/>
        </w:rPr>
        <w:t>იძულებით გადაადგილებული პირები</w:t>
      </w:r>
    </w:p>
    <w:p w:rsidR="00AA0076" w:rsidRPr="0085075B" w:rsidRDefault="00AA0076" w:rsidP="00E0199E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004E9C" w:rsidRPr="0085075B" w:rsidRDefault="00FC027E" w:rsidP="00004E9C">
      <w:pPr>
        <w:pStyle w:val="ListParagraph"/>
        <w:numPr>
          <w:ilvl w:val="0"/>
          <w:numId w:val="4"/>
        </w:numPr>
        <w:spacing w:line="276" w:lineRule="auto"/>
        <w:ind w:left="-709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დევნილთა ყოველთვიური ფულადი შემწეობა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(ზუსტი სახელწოდება).</w:t>
      </w:r>
    </w:p>
    <w:p w:rsidR="00E0199E" w:rsidRPr="0085075B" w:rsidRDefault="00FC027E" w:rsidP="00004E9C">
      <w:pPr>
        <w:pStyle w:val="ListParagraph"/>
        <w:numPr>
          <w:ilvl w:val="0"/>
          <w:numId w:val="4"/>
        </w:numPr>
        <w:spacing w:line="276" w:lineRule="auto"/>
        <w:ind w:left="-709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დევნილთა ერთჯერადი ფულადი დახმარება.</w:t>
      </w:r>
      <w:r w:rsidR="00E0199E" w:rsidRPr="00AD4D53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="00E0199E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E0199E" w:rsidRPr="0085075B">
        <w:rPr>
          <w:rFonts w:ascii="Sylfaen" w:hAnsi="Sylfaen" w:cs="Sylfaen"/>
          <w:sz w:val="24"/>
          <w:szCs w:val="24"/>
        </w:rPr>
        <w:t>გადაუდებელი</w:t>
      </w:r>
      <w:r w:rsidR="00E0199E" w:rsidRPr="0085075B">
        <w:rPr>
          <w:rFonts w:ascii="Sylfaen" w:hAnsi="Sylfaen"/>
          <w:sz w:val="24"/>
          <w:szCs w:val="24"/>
          <w:lang w:val="ka-GE"/>
        </w:rPr>
        <w:t xml:space="preserve"> ან </w:t>
      </w:r>
      <w:r w:rsidR="00E0199E" w:rsidRPr="0085075B">
        <w:rPr>
          <w:rFonts w:ascii="Sylfaen" w:hAnsi="Sylfaen" w:cs="Sylfaen"/>
          <w:sz w:val="24"/>
          <w:szCs w:val="24"/>
        </w:rPr>
        <w:t>განსაკუთრებული</w:t>
      </w:r>
      <w:r w:rsidR="00E0199E" w:rsidRPr="0085075B">
        <w:rPr>
          <w:rFonts w:ascii="Sylfaen" w:hAnsi="Sylfaen"/>
          <w:sz w:val="24"/>
          <w:szCs w:val="24"/>
        </w:rPr>
        <w:t xml:space="preserve"> </w:t>
      </w:r>
      <w:r w:rsidR="00E0199E" w:rsidRPr="0085075B">
        <w:rPr>
          <w:rFonts w:ascii="Sylfaen" w:hAnsi="Sylfaen" w:cs="Sylfaen"/>
          <w:sz w:val="24"/>
          <w:szCs w:val="24"/>
        </w:rPr>
        <w:t>საჭიროების</w:t>
      </w:r>
      <w:r w:rsidR="00E0199E" w:rsidRPr="0085075B">
        <w:rPr>
          <w:rFonts w:ascii="Sylfaen" w:hAnsi="Sylfaen"/>
          <w:sz w:val="24"/>
          <w:szCs w:val="24"/>
        </w:rPr>
        <w:t xml:space="preserve"> </w:t>
      </w:r>
      <w:r w:rsidR="00E0199E" w:rsidRPr="0085075B">
        <w:rPr>
          <w:rFonts w:ascii="Sylfaen" w:hAnsi="Sylfaen" w:cs="Sylfaen"/>
          <w:sz w:val="24"/>
          <w:szCs w:val="24"/>
        </w:rPr>
        <w:t>შემთხვევაში</w:t>
      </w:r>
      <w:r w:rsidR="00E0199E" w:rsidRPr="0085075B">
        <w:rPr>
          <w:rFonts w:ascii="Sylfaen" w:hAnsi="Sylfaen"/>
          <w:sz w:val="24"/>
          <w:szCs w:val="24"/>
        </w:rPr>
        <w:t xml:space="preserve">, </w:t>
      </w:r>
      <w:r w:rsidR="00E0199E" w:rsidRPr="0085075B">
        <w:rPr>
          <w:rFonts w:ascii="Sylfaen" w:hAnsi="Sylfaen" w:cs="Sylfaen"/>
          <w:sz w:val="24"/>
          <w:szCs w:val="24"/>
        </w:rPr>
        <w:t>სამინისტრო</w:t>
      </w:r>
      <w:r w:rsidR="00E0199E" w:rsidRPr="0085075B">
        <w:rPr>
          <w:rFonts w:ascii="Sylfaen" w:hAnsi="Sylfaen"/>
          <w:sz w:val="24"/>
          <w:szCs w:val="24"/>
        </w:rPr>
        <w:t xml:space="preserve"> </w:t>
      </w:r>
      <w:r w:rsidR="00E0199E" w:rsidRPr="0085075B">
        <w:rPr>
          <w:rFonts w:ascii="Sylfaen" w:hAnsi="Sylfaen" w:cs="Sylfaen"/>
          <w:sz w:val="24"/>
          <w:szCs w:val="24"/>
        </w:rPr>
        <w:t>დევნილებს</w:t>
      </w:r>
      <w:r w:rsidR="00E0199E" w:rsidRPr="0085075B">
        <w:rPr>
          <w:rFonts w:ascii="Sylfaen" w:hAnsi="Sylfaen" w:cs="Sylfaen"/>
          <w:sz w:val="24"/>
          <w:szCs w:val="24"/>
          <w:lang w:val="ka-GE"/>
        </w:rPr>
        <w:t xml:space="preserve"> გადასცემს</w:t>
      </w:r>
      <w:r w:rsidR="00E0199E" w:rsidRPr="0085075B">
        <w:rPr>
          <w:rFonts w:ascii="Sylfaen" w:hAnsi="Sylfaen"/>
          <w:sz w:val="24"/>
          <w:szCs w:val="24"/>
        </w:rPr>
        <w:t xml:space="preserve"> </w:t>
      </w:r>
      <w:r w:rsidR="00E0199E" w:rsidRPr="0085075B">
        <w:rPr>
          <w:rFonts w:ascii="Sylfaen" w:hAnsi="Sylfaen"/>
          <w:sz w:val="24"/>
          <w:szCs w:val="24"/>
          <w:lang w:val="ka-GE"/>
        </w:rPr>
        <w:t>ერთჯერად ფულად დახმარებას. გადაწყვეტილებას იღებს კომისია.  დახმარების გაცემა  6 თვეში ერთხელ</w:t>
      </w:r>
      <w:r w:rsidR="00004E9C" w:rsidRPr="0085075B">
        <w:rPr>
          <w:rFonts w:ascii="Sylfaen" w:hAnsi="Sylfaen"/>
          <w:sz w:val="24"/>
          <w:szCs w:val="24"/>
          <w:lang w:val="ka-GE"/>
        </w:rPr>
        <w:t>)</w:t>
      </w:r>
    </w:p>
    <w:p w:rsidR="00FC027E" w:rsidRPr="0085075B" w:rsidRDefault="00FC027E" w:rsidP="00E0199E">
      <w:pPr>
        <w:pStyle w:val="ListParagraph"/>
        <w:numPr>
          <w:ilvl w:val="0"/>
          <w:numId w:val="4"/>
        </w:numPr>
        <w:spacing w:line="276" w:lineRule="auto"/>
        <w:ind w:left="-709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>დევნილთა</w:t>
      </w: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 xml:space="preserve"> გრძელვადიანი განსახლება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(ბინებით უზრუნველყოფა რეაბილიტირებულ და ახალაშენებულ კორპუსებში, სოფლად სახლის პროექტი, კერძო მფლობელისგან გამოსყიდული ფართების გადაცემა, </w:t>
      </w:r>
      <w:r w:rsidRPr="0085075B">
        <w:rPr>
          <w:rFonts w:ascii="Sylfaen" w:hAnsi="Sylfaen"/>
          <w:sz w:val="24"/>
          <w:szCs w:val="24"/>
          <w:lang w:val="ka-GE"/>
        </w:rPr>
        <w:t>მართლზმიერ მფლობელობაში არსებული საცხოვრებელი ფართების საკუთრებაში გადაცემა, დროებით საცხოვრებლით უზრუნველყოფა-ქირა).</w:t>
      </w:r>
    </w:p>
    <w:p w:rsidR="00E0199E" w:rsidRPr="0085075B" w:rsidRDefault="00FC027E" w:rsidP="00E0199E">
      <w:pPr>
        <w:pStyle w:val="ListParagraph"/>
        <w:numPr>
          <w:ilvl w:val="0"/>
          <w:numId w:val="4"/>
        </w:numPr>
        <w:spacing w:after="0" w:line="276" w:lineRule="auto"/>
        <w:ind w:left="-709" w:right="-590"/>
        <w:contextualSpacing w:val="0"/>
        <w:rPr>
          <w:rFonts w:ascii="Sylfaen" w:hAnsi="Sylfaen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>იპოთეკური</w:t>
      </w: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 xml:space="preserve"> სესხის დაფარვის პროექტი</w: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>(არაუმეტეს 20 000ლარისა, გაიცემა იმ დევნილ ოჯახებზე,  რომლებსაც   იპოთეკური სესხით შეძენილი აქვთ საცხოვრებელი სახლი/ბინა, რომელიც წარმოადგენს ოჯახის  ერთადერთ ფაქტობრივ საცხოვრებელს</w:t>
      </w:r>
      <w:r w:rsidR="00E0199E" w:rsidRPr="0085075B">
        <w:rPr>
          <w:rFonts w:ascii="Sylfaen" w:hAnsi="Sylfaen"/>
          <w:sz w:val="24"/>
          <w:szCs w:val="24"/>
          <w:lang w:val="ka-GE"/>
        </w:rPr>
        <w:t xml:space="preserve">. </w:t>
      </w:r>
    </w:p>
    <w:p w:rsidR="00E0199E" w:rsidRPr="00AD4D53" w:rsidRDefault="00E0199E" w:rsidP="00004E9C">
      <w:pPr>
        <w:pStyle w:val="ListParagraph"/>
        <w:numPr>
          <w:ilvl w:val="0"/>
          <w:numId w:val="8"/>
        </w:numPr>
        <w:spacing w:after="0" w:line="276" w:lineRule="auto"/>
        <w:ind w:left="-567" w:right="-590"/>
        <w:contextualSpacing w:val="0"/>
        <w:rPr>
          <w:rFonts w:ascii="Sylfaen" w:hAnsi="Sylfaen"/>
          <w:b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დევნილთა საარსებო წყაროებით უზრუნველყოფა </w:t>
      </w:r>
    </w:p>
    <w:p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</w:rPr>
        <w:t>პროფესიული განათლების ხელშეწყობის პროგრამა</w:t>
      </w: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; </w:t>
      </w:r>
    </w:p>
    <w:p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color w:val="002060"/>
          <w:sz w:val="24"/>
          <w:szCs w:val="24"/>
        </w:rPr>
      </w:pPr>
      <w:r w:rsidRPr="00AD4D53">
        <w:rPr>
          <w:rFonts w:ascii="Sylfaen" w:hAnsi="Sylfaen" w:cs="Sylfaen"/>
          <w:b/>
          <w:color w:val="002060"/>
          <w:sz w:val="24"/>
          <w:szCs w:val="24"/>
        </w:rPr>
        <w:t>თვითდასაქმების</w:t>
      </w:r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color w:val="002060"/>
          <w:sz w:val="24"/>
          <w:szCs w:val="24"/>
        </w:rPr>
        <w:t>ხელშეწყობის</w:t>
      </w:r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color w:val="002060"/>
          <w:sz w:val="24"/>
          <w:szCs w:val="24"/>
        </w:rPr>
        <w:t>საგრანტო</w:t>
      </w:r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color w:val="002060"/>
          <w:sz w:val="24"/>
          <w:szCs w:val="24"/>
        </w:rPr>
        <w:t>პროგრამა</w:t>
      </w: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>;</w:t>
      </w:r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</w:p>
    <w:p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განსახლებულ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დევნილთა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მხარდაჭერის საგრანტო პროგრამა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; </w:t>
      </w:r>
    </w:p>
    <w:p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</w:rPr>
        <w:lastRenderedPageBreak/>
        <w:t>მეწარმე სუბიექტთა მხარდაჭერის პროგრამა</w:t>
      </w: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; </w:t>
      </w:r>
    </w:p>
    <w:p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დევნილთა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საარსებო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წყაროების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შექმნის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>/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გაუმჯობესებისკენ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მიმართული</w:t>
      </w:r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ინიციატივების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მხარდაჭერის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საგრანტო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პროგრამა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; </w:t>
      </w:r>
    </w:p>
    <w:p w:rsidR="00004E9C" w:rsidRPr="00AD4D53" w:rsidRDefault="00E0199E" w:rsidP="00004E9C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/>
          <w:b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</w:rPr>
        <w:t>მოწყვლად პირთა სოციალურ-ეკონომიკური გაძლიერება გენდერული ასპექტების გათვალისწინებით, მათი საარსებო წყაროების თანადაფინანსებისა და სოციალური გააქტიურების ხელშეწყობის გზით</w:t>
      </w:r>
      <w:r w:rsidR="00004E9C"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. </w:t>
      </w:r>
    </w:p>
    <w:p w:rsidR="00E0199E" w:rsidRPr="0085075B" w:rsidRDefault="00E0199E" w:rsidP="00004E9C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დევნილ  ვეტერანთა გრძელვადიანი  საცხოვრებლით  უზრუნველყოფის  პროგრამა</w: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>(განსაკუთრებული საჭიროების მქონე ვეტერანთა, ომში დაღუპულის ოჯახის წევრების, ომის შშმ პირების და</w:t>
      </w:r>
      <w:r w:rsidRPr="0085075B">
        <w:rPr>
          <w:rFonts w:ascii="Sylfaen" w:hAnsi="Sylfaen"/>
          <w:sz w:val="24"/>
          <w:szCs w:val="24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 xml:space="preserve"> ვეტერანთა  მრავალშვილიანი ოჯახების ბინებით დაკმაყოფილება).</w:t>
      </w:r>
    </w:p>
    <w:p w:rsidR="00E0199E" w:rsidRPr="0085075B" w:rsidRDefault="00E0199E" w:rsidP="00E0199E">
      <w:pPr>
        <w:pStyle w:val="ListParagraph"/>
        <w:ind w:left="-426"/>
        <w:rPr>
          <w:rFonts w:ascii="Sylfaen" w:hAnsi="Sylfaen"/>
          <w:sz w:val="24"/>
          <w:szCs w:val="24"/>
          <w:lang w:val="ka-GE"/>
        </w:rPr>
      </w:pPr>
    </w:p>
    <w:p w:rsidR="00FC027E" w:rsidRDefault="002E2C7B" w:rsidP="00FC027E">
      <w:pPr>
        <w:spacing w:after="0" w:line="276" w:lineRule="auto"/>
        <w:ind w:right="-590"/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   </w:t>
      </w:r>
    </w:p>
    <w:p w:rsidR="002E2C7B" w:rsidRPr="002E2C7B" w:rsidRDefault="002E2C7B" w:rsidP="00FC027E">
      <w:pPr>
        <w:spacing w:after="0"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sectPr w:rsidR="002E2C7B" w:rsidRPr="002E2C7B" w:rsidSect="00475F71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EE1"/>
    <w:multiLevelType w:val="hybridMultilevel"/>
    <w:tmpl w:val="A588EA2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ED64852"/>
    <w:multiLevelType w:val="hybridMultilevel"/>
    <w:tmpl w:val="6CDC96C4"/>
    <w:lvl w:ilvl="0" w:tplc="6E261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BE56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E04F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5E48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2CCD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05A09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DE0AF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44634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A7440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FDD4368"/>
    <w:multiLevelType w:val="hybridMultilevel"/>
    <w:tmpl w:val="B208872A"/>
    <w:lvl w:ilvl="0" w:tplc="F412FA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1E22"/>
    <w:multiLevelType w:val="hybridMultilevel"/>
    <w:tmpl w:val="A7BC5C7C"/>
    <w:lvl w:ilvl="0" w:tplc="71ECC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1A5"/>
    <w:multiLevelType w:val="hybridMultilevel"/>
    <w:tmpl w:val="96F6F19A"/>
    <w:lvl w:ilvl="0" w:tplc="5F86E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DE4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EB462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778C5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2F85B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09AD7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6CE05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21AB3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4581E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2F565B7"/>
    <w:multiLevelType w:val="hybridMultilevel"/>
    <w:tmpl w:val="0CA20304"/>
    <w:lvl w:ilvl="0" w:tplc="A0D23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82912"/>
    <w:multiLevelType w:val="hybridMultilevel"/>
    <w:tmpl w:val="C46E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027B"/>
    <w:multiLevelType w:val="hybridMultilevel"/>
    <w:tmpl w:val="9D74D872"/>
    <w:lvl w:ilvl="0" w:tplc="26224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3864" w:themeColor="accent5" w:themeShade="8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156D"/>
    <w:multiLevelType w:val="hybridMultilevel"/>
    <w:tmpl w:val="53DA3A84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D96607A"/>
    <w:multiLevelType w:val="hybridMultilevel"/>
    <w:tmpl w:val="66E4CAA8"/>
    <w:lvl w:ilvl="0" w:tplc="BB1A56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FBA016E"/>
    <w:multiLevelType w:val="hybridMultilevel"/>
    <w:tmpl w:val="688E9FAC"/>
    <w:lvl w:ilvl="0" w:tplc="329AAE7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4418E1"/>
    <w:multiLevelType w:val="multilevel"/>
    <w:tmpl w:val="4526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B6ACA"/>
    <w:multiLevelType w:val="hybridMultilevel"/>
    <w:tmpl w:val="5142E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60210"/>
    <w:multiLevelType w:val="hybridMultilevel"/>
    <w:tmpl w:val="66565084"/>
    <w:lvl w:ilvl="0" w:tplc="38D472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CE1BA7"/>
    <w:multiLevelType w:val="multilevel"/>
    <w:tmpl w:val="F51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97017"/>
    <w:multiLevelType w:val="hybridMultilevel"/>
    <w:tmpl w:val="ED46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6F6F"/>
    <w:multiLevelType w:val="hybridMultilevel"/>
    <w:tmpl w:val="A0789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067C8"/>
    <w:multiLevelType w:val="multilevel"/>
    <w:tmpl w:val="7B7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14"/>
  </w:num>
  <w:num w:numId="13">
    <w:abstractNumId w:val="5"/>
  </w:num>
  <w:num w:numId="14">
    <w:abstractNumId w:val="3"/>
  </w:num>
  <w:num w:numId="15">
    <w:abstractNumId w:val="11"/>
  </w:num>
  <w:num w:numId="16">
    <w:abstractNumId w:val="0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17"/>
    <w:rsid w:val="00004E9C"/>
    <w:rsid w:val="000C6DD6"/>
    <w:rsid w:val="00171092"/>
    <w:rsid w:val="001A5EB2"/>
    <w:rsid w:val="001C12B7"/>
    <w:rsid w:val="002D50DD"/>
    <w:rsid w:val="002E2C7B"/>
    <w:rsid w:val="00397F36"/>
    <w:rsid w:val="003B6738"/>
    <w:rsid w:val="003E18AD"/>
    <w:rsid w:val="003F0F40"/>
    <w:rsid w:val="00475F71"/>
    <w:rsid w:val="004B38D2"/>
    <w:rsid w:val="004D7BD1"/>
    <w:rsid w:val="00513863"/>
    <w:rsid w:val="00575517"/>
    <w:rsid w:val="005A4DD6"/>
    <w:rsid w:val="005C0408"/>
    <w:rsid w:val="005D7A9F"/>
    <w:rsid w:val="007011FE"/>
    <w:rsid w:val="00740F34"/>
    <w:rsid w:val="0085075B"/>
    <w:rsid w:val="00852284"/>
    <w:rsid w:val="00883E7B"/>
    <w:rsid w:val="008D7CEA"/>
    <w:rsid w:val="008E6C0A"/>
    <w:rsid w:val="0093412A"/>
    <w:rsid w:val="009532F4"/>
    <w:rsid w:val="009D369D"/>
    <w:rsid w:val="00AA0076"/>
    <w:rsid w:val="00AA2FB4"/>
    <w:rsid w:val="00AA4EDD"/>
    <w:rsid w:val="00AB7C86"/>
    <w:rsid w:val="00AD4D53"/>
    <w:rsid w:val="00AF16AB"/>
    <w:rsid w:val="00BC1755"/>
    <w:rsid w:val="00CC22EE"/>
    <w:rsid w:val="00CE6AD5"/>
    <w:rsid w:val="00D5299D"/>
    <w:rsid w:val="00D67DB5"/>
    <w:rsid w:val="00E0199E"/>
    <w:rsid w:val="00E01ED9"/>
    <w:rsid w:val="00E773D3"/>
    <w:rsid w:val="00E91210"/>
    <w:rsid w:val="00EA12FD"/>
    <w:rsid w:val="00F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6E5F8-4EBE-4DD0-880A-50C5894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575517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FC0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E0199E"/>
  </w:style>
  <w:style w:type="character" w:styleId="Strong">
    <w:name w:val="Strong"/>
    <w:basedOn w:val="DefaultParagraphFont"/>
    <w:uiPriority w:val="22"/>
    <w:qFormat/>
    <w:rsid w:val="007011F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3863"/>
    <w:rPr>
      <w:color w:val="0563C1" w:themeColor="hyperlink"/>
      <w:u w:val="single"/>
    </w:rPr>
  </w:style>
  <w:style w:type="paragraph" w:customStyle="1" w:styleId="gmail-msonormal">
    <w:name w:val="gmail-msonormal"/>
    <w:basedOn w:val="Normal"/>
    <w:rsid w:val="00AF16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AF16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knet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760CE-6C2D-48DC-9E3B-17096279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6</cp:revision>
  <dcterms:created xsi:type="dcterms:W3CDTF">2019-09-16T07:50:00Z</dcterms:created>
  <dcterms:modified xsi:type="dcterms:W3CDTF">2019-09-19T08:34:00Z</dcterms:modified>
</cp:coreProperties>
</file>